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12" w:rsidRPr="004A1912" w:rsidRDefault="004A1912" w:rsidP="00E241C9">
      <w:pPr>
        <w:jc w:val="center"/>
        <w:rPr>
          <w:b/>
          <w:sz w:val="36"/>
          <w:szCs w:val="36"/>
          <w:u w:val="single"/>
          <w:lang w:val="en-US"/>
        </w:rPr>
      </w:pPr>
      <w:r w:rsidRPr="004A1912">
        <w:rPr>
          <w:b/>
          <w:sz w:val="36"/>
          <w:szCs w:val="36"/>
          <w:u w:val="single"/>
          <w:lang w:val="en-US"/>
        </w:rPr>
        <w:t>H</w:t>
      </w:r>
      <w:r>
        <w:rPr>
          <w:b/>
          <w:sz w:val="36"/>
          <w:szCs w:val="36"/>
          <w:u w:val="single"/>
          <w:lang w:val="en-US"/>
        </w:rPr>
        <w:t>ỌP</w:t>
      </w:r>
      <w:r w:rsidRPr="004A1912">
        <w:rPr>
          <w:b/>
          <w:sz w:val="36"/>
          <w:szCs w:val="36"/>
          <w:u w:val="single"/>
          <w:lang w:val="en-US"/>
        </w:rPr>
        <w:t xml:space="preserve"> N</w:t>
      </w:r>
      <w:r>
        <w:rPr>
          <w:b/>
          <w:sz w:val="36"/>
          <w:szCs w:val="36"/>
          <w:u w:val="single"/>
          <w:lang w:val="en-US"/>
        </w:rPr>
        <w:t>HÓM</w:t>
      </w:r>
      <w:r w:rsidRPr="004A1912">
        <w:rPr>
          <w:b/>
          <w:sz w:val="36"/>
          <w:szCs w:val="36"/>
          <w:u w:val="single"/>
          <w:lang w:val="en-US"/>
        </w:rPr>
        <w:t xml:space="preserve"> T</w:t>
      </w:r>
      <w:r>
        <w:rPr>
          <w:b/>
          <w:sz w:val="36"/>
          <w:szCs w:val="36"/>
          <w:u w:val="single"/>
          <w:lang w:val="en-US"/>
        </w:rPr>
        <w:t>OÁN</w:t>
      </w:r>
      <w:r w:rsidRPr="004A1912">
        <w:rPr>
          <w:b/>
          <w:sz w:val="36"/>
          <w:szCs w:val="36"/>
          <w:u w:val="single"/>
          <w:lang w:val="en-US"/>
        </w:rPr>
        <w:t xml:space="preserve"> 8</w:t>
      </w:r>
    </w:p>
    <w:p w:rsidR="004A1912" w:rsidRPr="004A1912" w:rsidRDefault="004A1912" w:rsidP="004A1912">
      <w:pPr>
        <w:ind w:firstLine="720"/>
        <w:rPr>
          <w:sz w:val="28"/>
          <w:szCs w:val="28"/>
          <w:lang w:val="en-US"/>
        </w:rPr>
      </w:pPr>
      <w:r w:rsidRPr="004A1912">
        <w:rPr>
          <w:b/>
          <w:i/>
          <w:sz w:val="28"/>
          <w:szCs w:val="28"/>
          <w:u w:val="single"/>
          <w:lang w:val="en-US"/>
        </w:rPr>
        <w:t>Thời gian</w:t>
      </w:r>
      <w:r w:rsidRPr="004A1912">
        <w:rPr>
          <w:sz w:val="28"/>
          <w:szCs w:val="28"/>
          <w:lang w:val="en-US"/>
        </w:rPr>
        <w:t>: 9 giờ ngày thứ</w:t>
      </w:r>
      <w:r w:rsidR="00CB04FA">
        <w:rPr>
          <w:sz w:val="28"/>
          <w:szCs w:val="28"/>
          <w:lang w:val="en-US"/>
        </w:rPr>
        <w:t xml:space="preserve"> ba 12</w:t>
      </w:r>
      <w:r w:rsidRPr="004A1912">
        <w:rPr>
          <w:sz w:val="28"/>
          <w:szCs w:val="28"/>
          <w:lang w:val="en-US"/>
        </w:rPr>
        <w:t>/3/2018</w:t>
      </w:r>
    </w:p>
    <w:p w:rsidR="004A1912" w:rsidRPr="004A1912" w:rsidRDefault="004A1912" w:rsidP="004A1912">
      <w:pPr>
        <w:ind w:firstLine="720"/>
        <w:rPr>
          <w:sz w:val="28"/>
          <w:szCs w:val="28"/>
          <w:lang w:val="en-US"/>
        </w:rPr>
      </w:pPr>
      <w:r w:rsidRPr="004A1912">
        <w:rPr>
          <w:b/>
          <w:i/>
          <w:sz w:val="28"/>
          <w:szCs w:val="28"/>
          <w:u w:val="single"/>
          <w:lang w:val="en-US"/>
        </w:rPr>
        <w:t>Địa điểm</w:t>
      </w:r>
      <w:r w:rsidRPr="004A1912">
        <w:rPr>
          <w:sz w:val="28"/>
          <w:szCs w:val="28"/>
          <w:lang w:val="en-US"/>
        </w:rPr>
        <w:t>: Phòng Giáo viên</w:t>
      </w:r>
    </w:p>
    <w:p w:rsidR="004A1912" w:rsidRPr="004A1912" w:rsidRDefault="004A1912" w:rsidP="004A1912">
      <w:pPr>
        <w:ind w:firstLine="720"/>
        <w:rPr>
          <w:sz w:val="28"/>
          <w:szCs w:val="28"/>
          <w:lang w:val="en-US"/>
        </w:rPr>
      </w:pPr>
      <w:r w:rsidRPr="004A1912">
        <w:rPr>
          <w:b/>
          <w:i/>
          <w:sz w:val="28"/>
          <w:szCs w:val="28"/>
          <w:u w:val="single"/>
          <w:lang w:val="en-US"/>
        </w:rPr>
        <w:t>Tham dự</w:t>
      </w:r>
      <w:r w:rsidRPr="004A1912">
        <w:rPr>
          <w:sz w:val="28"/>
          <w:szCs w:val="28"/>
          <w:lang w:val="en-US"/>
        </w:rPr>
        <w:t>: Thầy Cô nhóm Toán 8 ( Vắng:                  )</w:t>
      </w:r>
    </w:p>
    <w:p w:rsidR="004A1912" w:rsidRPr="00371B73" w:rsidRDefault="004A1912" w:rsidP="004A1912">
      <w:pPr>
        <w:jc w:val="both"/>
        <w:rPr>
          <w:sz w:val="28"/>
          <w:szCs w:val="28"/>
          <w:lang w:val="en-US"/>
        </w:rPr>
      </w:pPr>
      <w:r w:rsidRPr="00371B73">
        <w:rPr>
          <w:sz w:val="28"/>
          <w:szCs w:val="28"/>
          <w:lang w:val="en-US"/>
        </w:rPr>
        <w:t>1</w:t>
      </w:r>
      <w:r w:rsidRPr="00F125E0">
        <w:rPr>
          <w:b/>
          <w:sz w:val="28"/>
          <w:szCs w:val="28"/>
          <w:u w:val="single"/>
          <w:lang w:val="en-US"/>
        </w:rPr>
        <w:t>) Nhắc lại lịch Kiểm tra Đồng khối</w:t>
      </w:r>
      <w:r w:rsidRPr="00371B73">
        <w:rPr>
          <w:sz w:val="28"/>
          <w:szCs w:val="28"/>
          <w:lang w:val="en-US"/>
        </w:rPr>
        <w:t xml:space="preserve">: </w:t>
      </w:r>
      <w:r w:rsidR="00792D1F">
        <w:rPr>
          <w:sz w:val="28"/>
          <w:szCs w:val="28"/>
          <w:lang w:val="en-US"/>
        </w:rPr>
        <w:t xml:space="preserve"> </w:t>
      </w:r>
      <w:r w:rsidRPr="00371B73">
        <w:rPr>
          <w:sz w:val="28"/>
          <w:szCs w:val="28"/>
          <w:lang w:val="en-US"/>
        </w:rPr>
        <w:t>môn Hình kiểm tra tuần 19/3/2018 đến 24/3/2018.</w:t>
      </w:r>
    </w:p>
    <w:p w:rsidR="004A1912" w:rsidRPr="00371B73" w:rsidRDefault="004A1912" w:rsidP="004A1912">
      <w:pPr>
        <w:jc w:val="both"/>
        <w:rPr>
          <w:sz w:val="28"/>
          <w:szCs w:val="28"/>
          <w:lang w:val="en-US"/>
        </w:rPr>
      </w:pPr>
      <w:r w:rsidRPr="00371B73">
        <w:rPr>
          <w:sz w:val="28"/>
          <w:szCs w:val="28"/>
          <w:lang w:val="en-US"/>
        </w:rPr>
        <w:tab/>
        <w:t>-Thầ</w:t>
      </w:r>
      <w:r w:rsidR="00371B73" w:rsidRPr="00371B73">
        <w:rPr>
          <w:sz w:val="28"/>
          <w:szCs w:val="28"/>
          <w:lang w:val="en-US"/>
        </w:rPr>
        <w:t>y</w:t>
      </w:r>
      <w:r w:rsidRPr="00371B73">
        <w:rPr>
          <w:sz w:val="28"/>
          <w:szCs w:val="28"/>
          <w:lang w:val="en-US"/>
        </w:rPr>
        <w:t xml:space="preserve"> Cô nộp đề về cô Ân trước ngày KT 10 ngày</w:t>
      </w:r>
      <w:r w:rsidR="00371B73" w:rsidRPr="00371B73">
        <w:rPr>
          <w:sz w:val="28"/>
          <w:szCs w:val="28"/>
          <w:lang w:val="en-US"/>
        </w:rPr>
        <w:t xml:space="preserve"> hoặc 1 tuần.</w:t>
      </w:r>
    </w:p>
    <w:p w:rsidR="00371B73" w:rsidRPr="00371B73" w:rsidRDefault="00371B73" w:rsidP="004A1912">
      <w:pPr>
        <w:jc w:val="both"/>
        <w:rPr>
          <w:sz w:val="28"/>
          <w:szCs w:val="28"/>
          <w:lang w:val="en-US"/>
        </w:rPr>
      </w:pPr>
      <w:r w:rsidRPr="00371B73">
        <w:rPr>
          <w:sz w:val="28"/>
          <w:szCs w:val="28"/>
          <w:lang w:val="en-US"/>
        </w:rPr>
        <w:tab/>
        <w:t>- Sau ngày KT 1 tuần, Thầy Cô gởi Thống kê theo mẫu HK 1 về thầy Tín . Thầy Tín tổng hợp số liệu cả nhóm rồi gởi lại cho nhóm.</w:t>
      </w:r>
    </w:p>
    <w:p w:rsidR="004E70C6" w:rsidRPr="00371B73" w:rsidRDefault="00371B73" w:rsidP="00371B7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r w:rsidRPr="00F125E0">
        <w:rPr>
          <w:b/>
          <w:sz w:val="28"/>
          <w:szCs w:val="28"/>
          <w:u w:val="single"/>
          <w:lang w:val="en-US"/>
        </w:rPr>
        <w:t xml:space="preserve">Nội dung Kiểm tra chương 3 </w:t>
      </w:r>
      <w:r w:rsidR="00792D1F" w:rsidRPr="00F125E0">
        <w:rPr>
          <w:b/>
          <w:sz w:val="28"/>
          <w:szCs w:val="28"/>
          <w:u w:val="single"/>
          <w:lang w:val="en-US"/>
        </w:rPr>
        <w:t>Hình học</w:t>
      </w:r>
    </w:p>
    <w:p w:rsidR="00A37B16" w:rsidRPr="00792D1F" w:rsidRDefault="00792D1F" w:rsidP="00E241C9">
      <w:pPr>
        <w:rPr>
          <w:sz w:val="28"/>
          <w:szCs w:val="28"/>
          <w:lang w:val="en-US"/>
        </w:rPr>
      </w:pPr>
      <w:r w:rsidRPr="00792D1F">
        <w:rPr>
          <w:sz w:val="28"/>
          <w:szCs w:val="28"/>
          <w:lang w:val="en-US"/>
        </w:rPr>
        <w:t xml:space="preserve"> </w:t>
      </w:r>
      <w:r w:rsidRPr="00792D1F">
        <w:rPr>
          <w:sz w:val="28"/>
          <w:szCs w:val="28"/>
          <w:lang w:val="en-US"/>
        </w:rPr>
        <w:tab/>
        <w:t xml:space="preserve">a) </w:t>
      </w:r>
      <w:r w:rsidRPr="00620078">
        <w:rPr>
          <w:b/>
          <w:sz w:val="28"/>
          <w:szCs w:val="28"/>
          <w:u w:val="single"/>
          <w:lang w:val="en-US"/>
        </w:rPr>
        <w:t>Lý thuyết</w:t>
      </w:r>
      <w:r w:rsidRPr="00792D1F">
        <w:rPr>
          <w:sz w:val="28"/>
          <w:szCs w:val="28"/>
          <w:lang w:val="en-US"/>
        </w:rPr>
        <w:t> :</w:t>
      </w:r>
    </w:p>
    <w:p w:rsidR="00792D1F" w:rsidRDefault="00792D1F" w:rsidP="00E241C9">
      <w:pPr>
        <w:rPr>
          <w:sz w:val="28"/>
          <w:szCs w:val="28"/>
          <w:lang w:val="en-US"/>
        </w:rPr>
      </w:pPr>
      <w:r w:rsidRPr="00792D1F">
        <w:rPr>
          <w:sz w:val="28"/>
          <w:szCs w:val="28"/>
          <w:lang w:val="en-US"/>
        </w:rPr>
        <w:t xml:space="preserve">   - Định lý Ta-lét thuận và đảo, hệ quả của định lý Ta-lét trong ta</w:t>
      </w:r>
      <w:r>
        <w:rPr>
          <w:sz w:val="28"/>
          <w:szCs w:val="28"/>
          <w:lang w:val="en-US"/>
        </w:rPr>
        <w:t>m</w:t>
      </w:r>
      <w:r w:rsidRPr="00792D1F">
        <w:rPr>
          <w:sz w:val="28"/>
          <w:szCs w:val="28"/>
          <w:lang w:val="en-US"/>
        </w:rPr>
        <w:t xml:space="preserve"> giác</w:t>
      </w:r>
      <w:r>
        <w:rPr>
          <w:sz w:val="28"/>
          <w:szCs w:val="28"/>
          <w:lang w:val="en-US"/>
        </w:rPr>
        <w:t>.</w:t>
      </w:r>
    </w:p>
    <w:p w:rsidR="00792D1F" w:rsidRDefault="00792D1F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- Tính chất đường phân giác trong và ngoài của tam giác.</w:t>
      </w:r>
    </w:p>
    <w:p w:rsidR="00792D1F" w:rsidRDefault="00792D1F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- Khái niệm và tính chất 2 tam giác đồng dạng, định lý đường thẳng song song trong tam giác, các trường hợp đồng dạng của tam giác thường, của tam giác vuông.</w:t>
      </w:r>
    </w:p>
    <w:p w:rsidR="00792D1F" w:rsidRDefault="00792D1F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- Tính chất tỉ số hai đường cao tương ứng và tỉ số diện tích của 2 tam giác đồng dạng.</w:t>
      </w:r>
    </w:p>
    <w:p w:rsidR="00792D1F" w:rsidRDefault="00792D1F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</w:t>
      </w:r>
      <w:r w:rsidRPr="00620078">
        <w:rPr>
          <w:b/>
          <w:sz w:val="28"/>
          <w:szCs w:val="28"/>
          <w:u w:val="single"/>
          <w:lang w:val="en-US"/>
        </w:rPr>
        <w:t>) Nội dung ra đề</w:t>
      </w:r>
      <w:r>
        <w:rPr>
          <w:sz w:val="28"/>
          <w:szCs w:val="28"/>
          <w:lang w:val="en-US"/>
        </w:rPr>
        <w:t>: gồm 2 bài</w:t>
      </w:r>
    </w:p>
    <w:p w:rsidR="00792D1F" w:rsidRDefault="00792D1F" w:rsidP="00E241C9">
      <w:pPr>
        <w:rPr>
          <w:sz w:val="28"/>
          <w:szCs w:val="28"/>
          <w:lang w:val="en-US"/>
        </w:rPr>
      </w:pPr>
      <w:r w:rsidRPr="00620078">
        <w:rPr>
          <w:sz w:val="28"/>
          <w:szCs w:val="28"/>
          <w:lang w:val="en-US"/>
        </w:rPr>
        <w:t xml:space="preserve">   </w:t>
      </w:r>
      <w:r w:rsidRPr="00620078">
        <w:rPr>
          <w:b/>
          <w:i/>
          <w:sz w:val="28"/>
          <w:szCs w:val="28"/>
          <w:u w:val="single"/>
          <w:lang w:val="en-US"/>
        </w:rPr>
        <w:t>Bài 1</w:t>
      </w:r>
      <w:r>
        <w:rPr>
          <w:sz w:val="28"/>
          <w:szCs w:val="28"/>
          <w:lang w:val="en-US"/>
        </w:rPr>
        <w:t>: ( 9đ) Bài tổng hợp gồm 4 câu</w:t>
      </w:r>
      <w:r w:rsidR="002D3D30">
        <w:rPr>
          <w:sz w:val="28"/>
          <w:szCs w:val="28"/>
          <w:lang w:val="en-US"/>
        </w:rPr>
        <w:t>. Do HS luyện tập chưa nhiều nên Thầy Cô soạn đề mức độ vừa phải ( dể hơn các bài thi HK 2 các năm trước)</w:t>
      </w:r>
    </w:p>
    <w:p w:rsidR="00792D1F" w:rsidRDefault="00792D1F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Dành cho HS TB- Y, sử dụng giả thiết có sẳn. (3đ)</w:t>
      </w:r>
    </w:p>
    <w:p w:rsidR="00792D1F" w:rsidRDefault="00792D1F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b) Dành cho HS TB, sử dụng giả thiết có sẳn hoặc qua 1 bướ</w:t>
      </w:r>
      <w:r w:rsidR="006F0638">
        <w:rPr>
          <w:sz w:val="28"/>
          <w:szCs w:val="28"/>
          <w:lang w:val="en-US"/>
        </w:rPr>
        <w:t>c. (2,5đ)</w:t>
      </w:r>
    </w:p>
    <w:p w:rsidR="006F0638" w:rsidRDefault="006F0638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c) Dành</w:t>
      </w:r>
      <w:r w:rsidR="002D3D30">
        <w:rPr>
          <w:sz w:val="28"/>
          <w:szCs w:val="28"/>
          <w:lang w:val="en-US"/>
        </w:rPr>
        <w:t xml:space="preserve"> cho HS Khá (2đ)</w:t>
      </w:r>
    </w:p>
    <w:p w:rsidR="002D3D30" w:rsidRDefault="002D3D30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d) Dành cho HS Giỏi (1,5đ)</w:t>
      </w:r>
    </w:p>
    <w:p w:rsidR="002D3D30" w:rsidRDefault="002D3D30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 w:rsidRPr="00620078">
        <w:rPr>
          <w:b/>
          <w:i/>
          <w:sz w:val="28"/>
          <w:szCs w:val="28"/>
          <w:u w:val="single"/>
          <w:lang w:val="en-US"/>
        </w:rPr>
        <w:t>Bài 2</w:t>
      </w:r>
      <w:r>
        <w:rPr>
          <w:sz w:val="28"/>
          <w:szCs w:val="28"/>
          <w:lang w:val="en-US"/>
        </w:rPr>
        <w:t>: (1đ) Toán ứng dụng thực tế, nếu có kèm theo hình vẽ càng tốt.</w:t>
      </w:r>
    </w:p>
    <w:p w:rsidR="002D3D30" w:rsidRDefault="002D3D30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</w:t>
      </w:r>
      <w:r w:rsidRPr="00620078">
        <w:rPr>
          <w:b/>
          <w:i/>
          <w:sz w:val="28"/>
          <w:szCs w:val="28"/>
          <w:u w:val="single"/>
          <w:lang w:val="en-US"/>
        </w:rPr>
        <w:t>Đề tham khảo</w:t>
      </w:r>
      <w:r>
        <w:rPr>
          <w:sz w:val="28"/>
          <w:szCs w:val="28"/>
          <w:lang w:val="en-US"/>
        </w:rPr>
        <w:t>:</w:t>
      </w:r>
    </w:p>
    <w:p w:rsidR="002D3D30" w:rsidRDefault="002D3D30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F125E0">
        <w:rPr>
          <w:b/>
          <w:i/>
          <w:sz w:val="28"/>
          <w:szCs w:val="28"/>
          <w:u w:val="single"/>
          <w:lang w:val="en-US"/>
        </w:rPr>
        <w:t>Bài 1</w:t>
      </w:r>
      <w:r>
        <w:rPr>
          <w:sz w:val="28"/>
          <w:szCs w:val="28"/>
          <w:lang w:val="en-US"/>
        </w:rPr>
        <w:t xml:space="preserve">: Cho </w:t>
      </w:r>
      <w:r>
        <w:rPr>
          <w:rFonts w:cstheme="minorHAnsi"/>
          <w:sz w:val="28"/>
          <w:szCs w:val="28"/>
          <w:lang w:val="en-US"/>
        </w:rPr>
        <w:t>∆</w:t>
      </w:r>
      <w:r>
        <w:rPr>
          <w:sz w:val="28"/>
          <w:szCs w:val="28"/>
          <w:lang w:val="en-US"/>
        </w:rPr>
        <w:t>ABC vuông tại A ( AB</w:t>
      </w:r>
      <w:r w:rsidR="004A4030">
        <w:rPr>
          <w:rFonts w:ascii="AR ADGothicJP Medium" w:eastAsia="AR ADGothicJP Medium" w:hAnsi="AR ADGothicJP Medium" w:cstheme="minorHAnsi" w:hint="eastAsia"/>
          <w:sz w:val="28"/>
          <w:szCs w:val="28"/>
          <w:lang w:val="en-US"/>
        </w:rPr>
        <w:t>&lt;</w:t>
      </w:r>
      <w:r>
        <w:rPr>
          <w:sz w:val="28"/>
          <w:szCs w:val="28"/>
          <w:lang w:val="en-US"/>
        </w:rPr>
        <w:t xml:space="preserve"> AC), kẻ đường cao AH.</w:t>
      </w:r>
    </w:p>
    <w:p w:rsidR="002D3D30" w:rsidRDefault="002D3D30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a) Chứng minh </w:t>
      </w:r>
      <w:r>
        <w:rPr>
          <w:rFonts w:cstheme="minorHAnsi"/>
          <w:sz w:val="28"/>
          <w:szCs w:val="28"/>
          <w:lang w:val="en-US"/>
        </w:rPr>
        <w:t>∆</w:t>
      </w:r>
      <w:r>
        <w:rPr>
          <w:sz w:val="28"/>
          <w:szCs w:val="28"/>
          <w:lang w:val="en-US"/>
        </w:rPr>
        <w:t xml:space="preserve">ABH </w:t>
      </w:r>
      <w:r w:rsidR="004A4030">
        <w:rPr>
          <w:rFonts w:ascii="AR ADGothicJP Medium" w:eastAsia="AR ADGothicJP Medium" w:hAnsi="AR ADGothicJP Medium" w:hint="eastAsia"/>
          <w:sz w:val="28"/>
          <w:szCs w:val="28"/>
          <w:lang w:val="en-US"/>
        </w:rPr>
        <w:t>∽</w:t>
      </w:r>
      <w:r w:rsidR="004A4030">
        <w:rPr>
          <w:rFonts w:cstheme="minorHAnsi"/>
          <w:sz w:val="28"/>
          <w:szCs w:val="28"/>
          <w:lang w:val="en-US"/>
        </w:rPr>
        <w:t>∆</w:t>
      </w:r>
      <w:r w:rsidR="004A4030">
        <w:rPr>
          <w:sz w:val="28"/>
          <w:szCs w:val="28"/>
          <w:lang w:val="en-US"/>
        </w:rPr>
        <w:t>CBA, suy ra tỉ số đồng dạng (3đ)</w:t>
      </w:r>
    </w:p>
    <w:p w:rsidR="004A4030" w:rsidRDefault="004A4030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b) Đường phân giác của góc ABC cắt AH và AC lần lượt tại I và K. Chứng minh </w:t>
      </w:r>
      <w:r w:rsidRPr="004A4030">
        <w:rPr>
          <w:position w:val="-24"/>
          <w:sz w:val="28"/>
          <w:szCs w:val="28"/>
          <w:lang w:val="en-US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5" o:title=""/>
          </v:shape>
          <o:OLEObject Type="Embed" ProgID="Equation.DSMT4" ShapeID="_x0000_i1025" DrawAspect="Content" ObjectID="_1581706241" r:id="rId6"/>
        </w:object>
      </w:r>
      <w:r>
        <w:rPr>
          <w:sz w:val="28"/>
          <w:szCs w:val="28"/>
          <w:lang w:val="en-US"/>
        </w:rPr>
        <w:t xml:space="preserve"> (2,5đ)</w:t>
      </w:r>
    </w:p>
    <w:p w:rsidR="004A4030" w:rsidRDefault="004A4030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c) Chứng minh </w:t>
      </w:r>
      <w:r>
        <w:rPr>
          <w:rFonts w:cstheme="minorHAnsi"/>
          <w:sz w:val="28"/>
          <w:szCs w:val="28"/>
          <w:lang w:val="en-US"/>
        </w:rPr>
        <w:t>∆</w:t>
      </w:r>
      <w:r>
        <w:rPr>
          <w:sz w:val="28"/>
          <w:szCs w:val="28"/>
          <w:lang w:val="en-US"/>
        </w:rPr>
        <w:t>ABI và</w:t>
      </w:r>
      <w:r>
        <w:rPr>
          <w:rFonts w:ascii="MS Mincho" w:eastAsia="MS Mincho" w:hAnsi="MS Mincho" w:cs="MS Mincho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∆</w:t>
      </w:r>
      <w:r>
        <w:rPr>
          <w:sz w:val="28"/>
          <w:szCs w:val="28"/>
          <w:lang w:val="en-US"/>
        </w:rPr>
        <w:t xml:space="preserve">BKC đồng dạng rồi suy ra </w:t>
      </w:r>
      <w:r>
        <w:rPr>
          <w:rFonts w:cstheme="minorHAnsi"/>
          <w:sz w:val="28"/>
          <w:szCs w:val="28"/>
          <w:lang w:val="en-US"/>
        </w:rPr>
        <w:t>∆</w:t>
      </w:r>
      <w:r w:rsidR="00620078">
        <w:rPr>
          <w:sz w:val="28"/>
          <w:szCs w:val="28"/>
          <w:lang w:val="en-US"/>
        </w:rPr>
        <w:t>AIK cân (2đ)</w:t>
      </w:r>
    </w:p>
    <w:p w:rsidR="004A4030" w:rsidRDefault="004A4030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d) </w:t>
      </w:r>
      <w:r w:rsidR="00620078">
        <w:rPr>
          <w:sz w:val="28"/>
          <w:szCs w:val="28"/>
          <w:lang w:val="en-US"/>
        </w:rPr>
        <w:t>Trên cạnh BC lấy điểm D sao cho BD = AB, gọi E là giao điểm củ</w:t>
      </w:r>
      <w:r w:rsidR="00F125E0">
        <w:rPr>
          <w:sz w:val="28"/>
          <w:szCs w:val="28"/>
          <w:lang w:val="en-US"/>
        </w:rPr>
        <w:t>a DI</w:t>
      </w:r>
      <w:r w:rsidR="00620078">
        <w:rPr>
          <w:sz w:val="28"/>
          <w:szCs w:val="28"/>
          <w:lang w:val="en-US"/>
        </w:rPr>
        <w:t xml:space="preserve"> và AB. Chứng minh </w:t>
      </w:r>
      <w:r w:rsidR="00F125E0" w:rsidRPr="00620078">
        <w:rPr>
          <w:position w:val="-24"/>
          <w:sz w:val="28"/>
          <w:szCs w:val="28"/>
          <w:lang w:val="en-US"/>
        </w:rPr>
        <w:object w:dxaOrig="999" w:dyaOrig="620">
          <v:shape id="_x0000_i1026" type="#_x0000_t75" style="width:50.25pt;height:30.75pt" o:ole="">
            <v:imagedata r:id="rId7" o:title=""/>
          </v:shape>
          <o:OLEObject Type="Embed" ProgID="Equation.DSMT4" ShapeID="_x0000_i1026" DrawAspect="Content" ObjectID="_1581706242" r:id="rId8"/>
        </w:object>
      </w:r>
      <w:r w:rsidR="00620078">
        <w:rPr>
          <w:sz w:val="28"/>
          <w:szCs w:val="28"/>
          <w:lang w:val="en-US"/>
        </w:rPr>
        <w:t xml:space="preserve"> (1,5đ)</w:t>
      </w:r>
    </w:p>
    <w:p w:rsidR="00620078" w:rsidRDefault="00620078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620078">
        <w:rPr>
          <w:b/>
          <w:i/>
          <w:sz w:val="28"/>
          <w:szCs w:val="28"/>
          <w:u w:val="single"/>
          <w:lang w:val="en-US"/>
        </w:rPr>
        <w:t>Bài 2:</w:t>
      </w:r>
      <w:r>
        <w:rPr>
          <w:sz w:val="28"/>
          <w:szCs w:val="28"/>
          <w:lang w:val="en-US"/>
        </w:rPr>
        <w:t xml:space="preserve"> (1đ)</w:t>
      </w:r>
    </w:p>
    <w:p w:rsidR="00620078" w:rsidRPr="00792D1F" w:rsidRDefault="00620078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Bóng của 1 cột điện trên mặt đất dài 4m. Cùng lúc đó, một cây đèn giao thông cao 2,5m có bóng dài 2m. Tính chiều cao của cột điện.</w:t>
      </w:r>
    </w:p>
    <w:p w:rsidR="00931535" w:rsidRPr="002D3D30" w:rsidRDefault="00F125E0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371B73" w:rsidRPr="002D3D30">
        <w:rPr>
          <w:sz w:val="28"/>
          <w:szCs w:val="28"/>
          <w:lang w:val="en-US"/>
        </w:rPr>
        <w:t xml:space="preserve">) </w:t>
      </w:r>
      <w:r w:rsidR="00371B73" w:rsidRPr="00F125E0">
        <w:rPr>
          <w:b/>
          <w:sz w:val="28"/>
          <w:szCs w:val="28"/>
          <w:u w:val="single"/>
          <w:lang w:val="en-US"/>
        </w:rPr>
        <w:t>Ý kiến đóng góp</w:t>
      </w:r>
      <w:r w:rsidR="00371B73" w:rsidRPr="002D3D30">
        <w:rPr>
          <w:sz w:val="28"/>
          <w:szCs w:val="28"/>
          <w:lang w:val="en-US"/>
        </w:rPr>
        <w:t> :</w:t>
      </w:r>
    </w:p>
    <w:p w:rsidR="00371B73" w:rsidRPr="002D3D30" w:rsidRDefault="00371B73" w:rsidP="00E241C9">
      <w:pPr>
        <w:rPr>
          <w:sz w:val="28"/>
          <w:szCs w:val="28"/>
          <w:lang w:val="en-US"/>
        </w:rPr>
      </w:pPr>
    </w:p>
    <w:p w:rsidR="00371B73" w:rsidRPr="002D3D30" w:rsidRDefault="00371B73" w:rsidP="00E241C9">
      <w:pPr>
        <w:rPr>
          <w:sz w:val="28"/>
          <w:szCs w:val="28"/>
          <w:lang w:val="en-US"/>
        </w:rPr>
      </w:pPr>
    </w:p>
    <w:p w:rsidR="00E241C9" w:rsidRDefault="00371B73" w:rsidP="00E241C9">
      <w:pPr>
        <w:rPr>
          <w:sz w:val="28"/>
          <w:szCs w:val="28"/>
          <w:lang w:val="fr-FR"/>
        </w:rPr>
      </w:pPr>
      <w:r w:rsidRPr="002D3D30">
        <w:rPr>
          <w:sz w:val="28"/>
          <w:szCs w:val="28"/>
          <w:lang w:val="en-US"/>
        </w:rPr>
        <w:tab/>
      </w:r>
      <w:r>
        <w:rPr>
          <w:sz w:val="28"/>
          <w:szCs w:val="28"/>
          <w:lang w:val="fr-FR"/>
        </w:rPr>
        <w:t>Buổi họp kết thúc lúc    giờ             cùng ngày.</w:t>
      </w:r>
    </w:p>
    <w:p w:rsidR="00371B73" w:rsidRDefault="00371B73" w:rsidP="00E241C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Thứ</w:t>
      </w:r>
      <w:r w:rsidR="00F125E0">
        <w:rPr>
          <w:sz w:val="28"/>
          <w:szCs w:val="28"/>
          <w:lang w:val="fr-FR"/>
        </w:rPr>
        <w:t xml:space="preserve"> ba, 12</w:t>
      </w:r>
      <w:r>
        <w:rPr>
          <w:sz w:val="28"/>
          <w:szCs w:val="28"/>
          <w:lang w:val="fr-FR"/>
        </w:rPr>
        <w:t>/3/2018</w:t>
      </w:r>
    </w:p>
    <w:p w:rsidR="00371B73" w:rsidRDefault="00371B73" w:rsidP="00E241C9">
      <w:pPr>
        <w:rPr>
          <w:sz w:val="28"/>
          <w:szCs w:val="28"/>
          <w:lang w:val="fr-FR"/>
        </w:rPr>
      </w:pPr>
    </w:p>
    <w:p w:rsidR="00371B73" w:rsidRDefault="00371B73" w:rsidP="00E241C9">
      <w:pPr>
        <w:rPr>
          <w:sz w:val="28"/>
          <w:szCs w:val="28"/>
          <w:lang w:val="fr-FR"/>
        </w:rPr>
      </w:pPr>
    </w:p>
    <w:p w:rsidR="00371B73" w:rsidRPr="00371B73" w:rsidRDefault="00371B73" w:rsidP="00E241C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NT : Huỳnh Trọng Tín</w:t>
      </w:r>
    </w:p>
    <w:sectPr w:rsidR="00371B73" w:rsidRPr="00371B73" w:rsidSect="004E7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 ADGothicJP Medium">
    <w:panose1 w:val="020B0609000000000000"/>
    <w:charset w:val="80"/>
    <w:family w:val="modern"/>
    <w:pitch w:val="fixed"/>
    <w:sig w:usb0="80000283" w:usb1="38C76CFA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37D6"/>
    <w:multiLevelType w:val="hybridMultilevel"/>
    <w:tmpl w:val="2EF4D68A"/>
    <w:lvl w:ilvl="0" w:tplc="EF60BCE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0AF9"/>
    <w:rsid w:val="002D3D30"/>
    <w:rsid w:val="00371B73"/>
    <w:rsid w:val="004A1912"/>
    <w:rsid w:val="004A4030"/>
    <w:rsid w:val="004E70C6"/>
    <w:rsid w:val="00620078"/>
    <w:rsid w:val="006F0638"/>
    <w:rsid w:val="00792D1F"/>
    <w:rsid w:val="00840AF9"/>
    <w:rsid w:val="008610AC"/>
    <w:rsid w:val="00931535"/>
    <w:rsid w:val="00A37B16"/>
    <w:rsid w:val="00B661BF"/>
    <w:rsid w:val="00CB04FA"/>
    <w:rsid w:val="00D12FA2"/>
    <w:rsid w:val="00E241C9"/>
    <w:rsid w:val="00F1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00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2018-03-04T15:04:00Z</dcterms:created>
  <dcterms:modified xsi:type="dcterms:W3CDTF">2018-03-04T15:04:00Z</dcterms:modified>
</cp:coreProperties>
</file>